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1D" w:rsidRDefault="006B529A">
      <w:pPr>
        <w:spacing w:line="288" w:lineRule="auto"/>
      </w:pPr>
      <w:bookmarkStart w:id="0" w:name="_GoBack"/>
      <w:bookmarkEnd w:id="0"/>
      <w:r>
        <w:t>Dear Friend,</w:t>
      </w:r>
    </w:p>
    <w:p w:rsidR="0061621D" w:rsidRDefault="0061621D"/>
    <w:p w:rsidR="0061621D" w:rsidRDefault="006B529A">
      <w:pPr>
        <w:spacing w:line="288" w:lineRule="auto"/>
      </w:pPr>
      <w:r>
        <w:t xml:space="preserve">I would like to invite you to participate in something really important to me and to our community; I have signed up to be a table captain for the Human Rights Campaign Chicago Gala and Auction on </w:t>
      </w:r>
      <w:r>
        <w:rPr>
          <w:b/>
        </w:rPr>
        <w:t>Saturday, November 18, 2017 at the Fairmont Chicago</w:t>
      </w:r>
      <w:r>
        <w:t xml:space="preserve">. If you’ve been to one of HRC’s dinners in the past, you know what a fun, inspiring, and empowering event it is, and I’m sure this year will also be great. As a table captain, I have committed to filling </w:t>
      </w:r>
      <w:r>
        <w:t>the 10 seats at the table, and would love to have you join us.</w:t>
      </w:r>
    </w:p>
    <w:p w:rsidR="0061621D" w:rsidRDefault="0061621D"/>
    <w:p w:rsidR="0061621D" w:rsidRDefault="006B529A">
      <w:pPr>
        <w:spacing w:line="288" w:lineRule="auto"/>
      </w:pPr>
      <w:r>
        <w:t>The Human Rights Campaign (HRC) and our more than 1.5 million members is the country’s largest organization working for equal rights and equal dignity for gay, lesbian, bisexual, and transgend</w:t>
      </w:r>
      <w:r>
        <w:t>er Americans. While we have recently celebrated victories like marriage equality across the nation, there is a tidal wave of pushback on the horizon, most notably in the form of numerous legislative bills regarding religious freedom.  HRC and our allies ar</w:t>
      </w:r>
      <w:r>
        <w:t>e on the forefront of the movement to protect equality and the Gala is the largest single, fundraising event in Chicago to support this work.</w:t>
      </w:r>
    </w:p>
    <w:p w:rsidR="0061621D" w:rsidRDefault="006B529A">
      <w:pPr>
        <w:spacing w:line="288" w:lineRule="auto"/>
      </w:pPr>
      <w:r>
        <w:t xml:space="preserve"> </w:t>
      </w:r>
    </w:p>
    <w:p w:rsidR="0061621D" w:rsidRDefault="006B529A">
      <w:pPr>
        <w:spacing w:line="288" w:lineRule="auto"/>
      </w:pPr>
      <w:r>
        <w:t>Premium tickets include priority check-in, banquet meal, wine with dinner, and open bar all night. Regular ticke</w:t>
      </w:r>
      <w:r>
        <w:t>ts include banquet meal, wine with dinner, and cash bar at reception and after party. Here is a look at Gala ticket pricing:</w:t>
      </w:r>
    </w:p>
    <w:p w:rsidR="0061621D" w:rsidRDefault="0061621D"/>
    <w:p w:rsidR="0061621D" w:rsidRDefault="006B529A">
      <w:pPr>
        <w:numPr>
          <w:ilvl w:val="0"/>
          <w:numId w:val="2"/>
        </w:numPr>
        <w:spacing w:line="288" w:lineRule="auto"/>
        <w:contextualSpacing/>
      </w:pPr>
      <w:r>
        <w:t>Early bird (through September 11th)</w:t>
      </w:r>
    </w:p>
    <w:p w:rsidR="0061621D" w:rsidRDefault="006B529A">
      <w:pPr>
        <w:numPr>
          <w:ilvl w:val="1"/>
          <w:numId w:val="1"/>
        </w:numPr>
        <w:spacing w:line="288" w:lineRule="auto"/>
        <w:contextualSpacing/>
      </w:pPr>
      <w:r>
        <w:t>Federal Club: $125/person ($225 – VIP)</w:t>
      </w:r>
    </w:p>
    <w:p w:rsidR="0061621D" w:rsidRDefault="006B529A">
      <w:pPr>
        <w:numPr>
          <w:ilvl w:val="1"/>
          <w:numId w:val="1"/>
        </w:numPr>
        <w:spacing w:line="288" w:lineRule="auto"/>
        <w:contextualSpacing/>
      </w:pPr>
      <w:r>
        <w:t>General Admission: $225/person</w:t>
      </w:r>
    </w:p>
    <w:p w:rsidR="0061621D" w:rsidRDefault="006B529A">
      <w:pPr>
        <w:numPr>
          <w:ilvl w:val="1"/>
          <w:numId w:val="1"/>
        </w:numPr>
        <w:spacing w:line="288" w:lineRule="auto"/>
        <w:contextualSpacing/>
      </w:pPr>
      <w:r>
        <w:t>VIP Admission: $325/pers</w:t>
      </w:r>
      <w:r>
        <w:t>on</w:t>
      </w:r>
    </w:p>
    <w:p w:rsidR="0061621D" w:rsidRDefault="006B529A">
      <w:pPr>
        <w:numPr>
          <w:ilvl w:val="0"/>
          <w:numId w:val="1"/>
        </w:numPr>
        <w:spacing w:line="288" w:lineRule="auto"/>
        <w:contextualSpacing/>
      </w:pPr>
      <w:r>
        <w:t>Regular price (after September 11th)</w:t>
      </w:r>
    </w:p>
    <w:p w:rsidR="0061621D" w:rsidRDefault="006B529A">
      <w:pPr>
        <w:numPr>
          <w:ilvl w:val="1"/>
          <w:numId w:val="1"/>
        </w:numPr>
        <w:spacing w:line="288" w:lineRule="auto"/>
        <w:contextualSpacing/>
      </w:pPr>
      <w:r>
        <w:t>Federal Club: $175/person ($275 – VIP)</w:t>
      </w:r>
    </w:p>
    <w:p w:rsidR="0061621D" w:rsidRDefault="006B529A">
      <w:pPr>
        <w:numPr>
          <w:ilvl w:val="1"/>
          <w:numId w:val="1"/>
        </w:numPr>
        <w:spacing w:line="288" w:lineRule="auto"/>
        <w:contextualSpacing/>
      </w:pPr>
      <w:r>
        <w:t>General Admission: $275/person</w:t>
      </w:r>
    </w:p>
    <w:p w:rsidR="0061621D" w:rsidRDefault="006B529A">
      <w:pPr>
        <w:numPr>
          <w:ilvl w:val="1"/>
          <w:numId w:val="1"/>
        </w:numPr>
        <w:spacing w:line="288" w:lineRule="auto"/>
        <w:contextualSpacing/>
      </w:pPr>
      <w:r>
        <w:t>VIP Admission: $375/person</w:t>
      </w:r>
    </w:p>
    <w:p w:rsidR="0061621D" w:rsidRDefault="0061621D"/>
    <w:p w:rsidR="0061621D" w:rsidRDefault="006B529A">
      <w:pPr>
        <w:spacing w:line="288" w:lineRule="auto"/>
      </w:pPr>
      <w:r>
        <w:t>You can purchase tickets at</w:t>
      </w:r>
      <w:hyperlink r:id="rId6">
        <w:r>
          <w:t xml:space="preserve"> </w:t>
        </w:r>
      </w:hyperlink>
      <w:hyperlink r:id="rId7">
        <w:r>
          <w:rPr>
            <w:color w:val="0000FF"/>
            <w:u w:val="single"/>
          </w:rPr>
          <w:t>http://www.hrcchicago.org</w:t>
        </w:r>
      </w:hyperlink>
      <w:r>
        <w:t xml:space="preserve"> or by calling Box Office Tickets at 800-494-8497. Please make sure to select me as your table captain during the online or phone check-out process.</w:t>
      </w:r>
    </w:p>
    <w:p w:rsidR="0061621D" w:rsidRDefault="0061621D"/>
    <w:p w:rsidR="0061621D" w:rsidRDefault="006B529A">
      <w:pPr>
        <w:spacing w:line="288" w:lineRule="auto"/>
      </w:pPr>
      <w:r>
        <w:t>This year’s theme is RISE!  And together we can rise to make a difference in th</w:t>
      </w:r>
      <w:r>
        <w:t>e lives of our friends, families, and communities.</w:t>
      </w:r>
    </w:p>
    <w:p w:rsidR="0061621D" w:rsidRDefault="0061621D">
      <w:pPr>
        <w:spacing w:line="288" w:lineRule="auto"/>
      </w:pPr>
    </w:p>
    <w:p w:rsidR="0061621D" w:rsidRDefault="006B529A">
      <w:r>
        <w:br/>
        <w:t>Best,</w:t>
      </w:r>
    </w:p>
    <w:p w:rsidR="0061621D" w:rsidRDefault="0061621D"/>
    <w:sectPr w:rsidR="0061621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A4726"/>
    <w:multiLevelType w:val="multilevel"/>
    <w:tmpl w:val="6DBE7B7A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b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0C958F6"/>
    <w:multiLevelType w:val="multilevel"/>
    <w:tmpl w:val="22C42B4A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61621D"/>
    <w:rsid w:val="0061621D"/>
    <w:rsid w:val="006B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rcchicago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rcchicago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Lim, Victor</dc:creator>
  <cp:lastModifiedBy>Lim, Victor</cp:lastModifiedBy>
  <cp:revision>2</cp:revision>
  <dcterms:created xsi:type="dcterms:W3CDTF">2017-08-01T15:27:00Z</dcterms:created>
  <dcterms:modified xsi:type="dcterms:W3CDTF">2017-08-01T15:27:00Z</dcterms:modified>
</cp:coreProperties>
</file>